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409" w14:textId="77777777" w:rsidR="00A57EE0" w:rsidRDefault="00A57EE0" w:rsidP="00DE250F">
      <w:pPr>
        <w:pStyle w:val="Nessunaspaziatura"/>
        <w:rPr>
          <w:rFonts w:ascii="Open Sans" w:eastAsiaTheme="minorHAnsi" w:hAnsi="Open Sans" w:cs="Open Sans"/>
          <w:b/>
          <w:bCs/>
          <w:lang w:eastAsia="en-US"/>
        </w:rPr>
      </w:pPr>
    </w:p>
    <w:p w14:paraId="21CD310D" w14:textId="77777777" w:rsidR="00A57EE0" w:rsidRDefault="00A57EE0" w:rsidP="00A57EE0">
      <w:pPr>
        <w:pStyle w:val="Nessunaspaziatura"/>
        <w:jc w:val="center"/>
        <w:rPr>
          <w:rFonts w:ascii="Open Sans" w:eastAsiaTheme="minorHAnsi" w:hAnsi="Open Sans" w:cs="Open Sans"/>
          <w:b/>
          <w:color w:val="00B388"/>
          <w:sz w:val="32"/>
          <w:szCs w:val="32"/>
          <w:lang w:val="en-US" w:eastAsia="en-US"/>
        </w:rPr>
      </w:pPr>
    </w:p>
    <w:p w14:paraId="7D95AD84" w14:textId="7E29B9E3" w:rsidR="00DE250F" w:rsidRPr="00A57EE0" w:rsidRDefault="00DE250F" w:rsidP="00A57EE0">
      <w:pPr>
        <w:pStyle w:val="Nessunaspaziatura"/>
        <w:jc w:val="center"/>
        <w:rPr>
          <w:rFonts w:ascii="Open Sans" w:eastAsiaTheme="minorHAnsi" w:hAnsi="Open Sans" w:cs="Open Sans"/>
          <w:b/>
          <w:color w:val="00B388"/>
          <w:sz w:val="32"/>
          <w:szCs w:val="32"/>
          <w:lang w:val="en-US" w:eastAsia="en-US"/>
        </w:rPr>
      </w:pPr>
      <w:r w:rsidRPr="00A57EE0">
        <w:rPr>
          <w:rFonts w:ascii="Open Sans" w:eastAsiaTheme="minorHAnsi" w:hAnsi="Open Sans" w:cs="Open Sans"/>
          <w:b/>
          <w:color w:val="00B388"/>
          <w:sz w:val="32"/>
          <w:szCs w:val="32"/>
          <w:lang w:val="en-US" w:eastAsia="en-US"/>
        </w:rPr>
        <w:t>The charge of Free2move eSolutions arrives in Bologna,</w:t>
      </w:r>
    </w:p>
    <w:p w14:paraId="722E8B33" w14:textId="77777777" w:rsidR="00DE250F" w:rsidRPr="00DE250F" w:rsidRDefault="00DE250F" w:rsidP="00A57EE0">
      <w:pPr>
        <w:pStyle w:val="Nessunaspaziatura"/>
        <w:jc w:val="center"/>
        <w:rPr>
          <w:rFonts w:ascii="Open Sans" w:eastAsiaTheme="minorHAnsi" w:hAnsi="Open Sans" w:cs="Open Sans"/>
          <w:lang w:val="en-US" w:eastAsia="en-US"/>
        </w:rPr>
      </w:pPr>
      <w:r w:rsidRPr="00A57EE0">
        <w:rPr>
          <w:rFonts w:ascii="Open Sans" w:eastAsiaTheme="minorHAnsi" w:hAnsi="Open Sans" w:cs="Open Sans"/>
          <w:b/>
          <w:color w:val="00B388"/>
          <w:sz w:val="32"/>
          <w:szCs w:val="32"/>
          <w:lang w:eastAsia="en-US"/>
        </w:rPr>
        <w:t xml:space="preserve">in the </w:t>
      </w:r>
      <w:proofErr w:type="spellStart"/>
      <w:r w:rsidRPr="00A57EE0">
        <w:rPr>
          <w:rFonts w:ascii="Open Sans" w:eastAsiaTheme="minorHAnsi" w:hAnsi="Open Sans" w:cs="Open Sans"/>
          <w:b/>
          <w:color w:val="00B388"/>
          <w:sz w:val="32"/>
          <w:szCs w:val="32"/>
          <w:lang w:eastAsia="en-US"/>
        </w:rPr>
        <w:t>halls</w:t>
      </w:r>
      <w:proofErr w:type="spellEnd"/>
      <w:r w:rsidRPr="00A57EE0">
        <w:rPr>
          <w:rFonts w:ascii="Open Sans" w:eastAsiaTheme="minorHAnsi" w:hAnsi="Open Sans" w:cs="Open Sans"/>
          <w:b/>
          <w:color w:val="00B388"/>
          <w:sz w:val="32"/>
          <w:szCs w:val="32"/>
          <w:lang w:eastAsia="en-US"/>
        </w:rPr>
        <w:t xml:space="preserve"> of </w:t>
      </w:r>
      <w:proofErr w:type="spellStart"/>
      <w:r w:rsidRPr="00A57EE0">
        <w:rPr>
          <w:rFonts w:ascii="Open Sans" w:eastAsiaTheme="minorHAnsi" w:hAnsi="Open Sans" w:cs="Open Sans"/>
          <w:b/>
          <w:color w:val="00B388"/>
          <w:sz w:val="32"/>
          <w:szCs w:val="32"/>
          <w:lang w:eastAsia="en-US"/>
        </w:rPr>
        <w:t>Autopromotec</w:t>
      </w:r>
      <w:proofErr w:type="spellEnd"/>
      <w:r w:rsidRPr="00A57EE0">
        <w:rPr>
          <w:rFonts w:ascii="Open Sans" w:eastAsiaTheme="minorHAnsi" w:hAnsi="Open Sans" w:cs="Open Sans"/>
          <w:b/>
          <w:color w:val="00B388"/>
          <w:sz w:val="32"/>
          <w:szCs w:val="32"/>
          <w:lang w:eastAsia="en-US"/>
        </w:rPr>
        <w:t xml:space="preserve"> 2022</w:t>
      </w:r>
    </w:p>
    <w:p w14:paraId="7E9F133E" w14:textId="77777777" w:rsidR="00DE250F" w:rsidRPr="00DE250F" w:rsidRDefault="00DE250F" w:rsidP="00DE250F">
      <w:pPr>
        <w:pStyle w:val="Nessunaspaziatura"/>
        <w:rPr>
          <w:rFonts w:ascii="Open Sans" w:eastAsiaTheme="minorHAnsi" w:hAnsi="Open Sans" w:cs="Open Sans"/>
          <w:lang w:val="en-US" w:eastAsia="en-US"/>
        </w:rPr>
      </w:pPr>
    </w:p>
    <w:p w14:paraId="37B22B22" w14:textId="4486CA2C" w:rsidR="00DE250F" w:rsidRPr="00A57EE0" w:rsidRDefault="00DE250F" w:rsidP="00DE250F">
      <w:pPr>
        <w:pStyle w:val="Nessunaspaziatura"/>
        <w:rPr>
          <w:rFonts w:ascii="Open Sans" w:eastAsiaTheme="minorHAnsi" w:hAnsi="Open Sans" w:cs="Open Sans"/>
          <w:b/>
          <w:bCs/>
          <w:sz w:val="24"/>
          <w:szCs w:val="24"/>
          <w:lang w:eastAsia="en-US"/>
        </w:rPr>
      </w:pPr>
      <w:r w:rsidRPr="00A57EE0">
        <w:rPr>
          <w:rFonts w:ascii="Open Sans" w:eastAsiaTheme="minorHAnsi" w:hAnsi="Open Sans" w:cs="Open Sans"/>
          <w:b/>
          <w:bCs/>
          <w:sz w:val="24"/>
          <w:szCs w:val="24"/>
          <w:lang w:eastAsia="en-US"/>
        </w:rPr>
        <w:t xml:space="preserve">The 29th edition of the biennial exhibition dedicated to the automotive aftermarket opens up to the future of sustainable mobility with the charging stations of the Made in </w:t>
      </w:r>
      <w:proofErr w:type="spellStart"/>
      <w:r w:rsidRPr="00A57EE0">
        <w:rPr>
          <w:rFonts w:ascii="Open Sans" w:eastAsiaTheme="minorHAnsi" w:hAnsi="Open Sans" w:cs="Open Sans"/>
          <w:b/>
          <w:bCs/>
          <w:sz w:val="24"/>
          <w:szCs w:val="24"/>
          <w:lang w:eastAsia="en-US"/>
        </w:rPr>
        <w:t>Italy</w:t>
      </w:r>
      <w:proofErr w:type="spellEnd"/>
      <w:r w:rsidRPr="00A57EE0">
        <w:rPr>
          <w:rFonts w:ascii="Open Sans" w:eastAsiaTheme="minorHAnsi" w:hAnsi="Open Sans" w:cs="Open Sans"/>
          <w:b/>
          <w:bCs/>
          <w:sz w:val="24"/>
          <w:szCs w:val="24"/>
          <w:lang w:eastAsia="en-US"/>
        </w:rPr>
        <w:t xml:space="preserve"> start-up</w:t>
      </w:r>
    </w:p>
    <w:p w14:paraId="492D89B3" w14:textId="77777777" w:rsidR="00DE250F" w:rsidRPr="00DE250F" w:rsidRDefault="00DE250F" w:rsidP="00DE250F">
      <w:pPr>
        <w:pStyle w:val="Nessunaspaziatura"/>
        <w:rPr>
          <w:rFonts w:ascii="Open Sans" w:eastAsiaTheme="minorHAnsi" w:hAnsi="Open Sans" w:cs="Open Sans"/>
          <w:lang w:val="en-US" w:eastAsia="en-US"/>
        </w:rPr>
      </w:pPr>
    </w:p>
    <w:p w14:paraId="73086367" w14:textId="177EFFD8" w:rsidR="00DE250F" w:rsidRPr="00DE250F" w:rsidRDefault="00DE250F" w:rsidP="00DE250F">
      <w:pPr>
        <w:pStyle w:val="Nessunaspaziatura"/>
        <w:rPr>
          <w:rFonts w:ascii="Open Sans" w:eastAsiaTheme="minorHAnsi" w:hAnsi="Open Sans" w:cs="Open Sans"/>
          <w:lang w:val="en-US" w:eastAsia="en-US"/>
        </w:rPr>
      </w:pPr>
      <w:r w:rsidRPr="00A57EE0">
        <w:rPr>
          <w:rFonts w:ascii="Open Sans" w:eastAsiaTheme="minorHAnsi" w:hAnsi="Open Sans" w:cs="Open Sans"/>
          <w:b/>
          <w:bCs/>
          <w:lang w:val="en-US" w:eastAsia="en-US"/>
        </w:rPr>
        <w:t>Turin, 25 May 2022</w:t>
      </w:r>
      <w:r w:rsidRPr="00DE250F">
        <w:rPr>
          <w:rFonts w:ascii="Open Sans" w:eastAsiaTheme="minorHAnsi" w:hAnsi="Open Sans" w:cs="Open Sans"/>
          <w:lang w:val="en-US" w:eastAsia="en-US"/>
        </w:rPr>
        <w:t xml:space="preserve"> </w:t>
      </w:r>
      <w:r w:rsidR="00A57EE0">
        <w:rPr>
          <w:rFonts w:ascii="Open Sans" w:eastAsiaTheme="minorHAnsi" w:hAnsi="Open Sans" w:cs="Open Sans"/>
          <w:lang w:val="en-US" w:eastAsia="en-US"/>
        </w:rPr>
        <w:t>–</w:t>
      </w:r>
      <w:r w:rsidRPr="00DE250F">
        <w:rPr>
          <w:rFonts w:ascii="Open Sans" w:eastAsiaTheme="minorHAnsi" w:hAnsi="Open Sans" w:cs="Open Sans"/>
          <w:lang w:val="en-US" w:eastAsia="en-US"/>
        </w:rPr>
        <w:t xml:space="preserve"> Free2move eSolutions' recharging stations are ready to conquer </w:t>
      </w:r>
      <w:proofErr w:type="spellStart"/>
      <w:r w:rsidRPr="00DE250F">
        <w:rPr>
          <w:rFonts w:ascii="Open Sans" w:eastAsiaTheme="minorHAnsi" w:hAnsi="Open Sans" w:cs="Open Sans"/>
          <w:lang w:val="en-US" w:eastAsia="en-US"/>
        </w:rPr>
        <w:t>Autopromotec</w:t>
      </w:r>
      <w:proofErr w:type="spellEnd"/>
      <w:r w:rsidRPr="00DE250F">
        <w:rPr>
          <w:rFonts w:ascii="Open Sans" w:eastAsiaTheme="minorHAnsi" w:hAnsi="Open Sans" w:cs="Open Sans"/>
          <w:lang w:val="en-US" w:eastAsia="en-US"/>
        </w:rPr>
        <w:t xml:space="preserve"> 2022, the twenty-ninth edition of the biennial international event that brings together the automotive aftermarket supply chain.</w:t>
      </w:r>
    </w:p>
    <w:p w14:paraId="23DA5C48" w14:textId="25498300" w:rsidR="00DE250F" w:rsidRPr="00DE250F" w:rsidRDefault="00DE250F" w:rsidP="00DE250F">
      <w:pPr>
        <w:pStyle w:val="Nessunaspaziatura"/>
        <w:rPr>
          <w:rFonts w:ascii="Open Sans" w:eastAsiaTheme="minorHAnsi" w:hAnsi="Open Sans" w:cs="Open Sans"/>
          <w:lang w:val="en-US" w:eastAsia="en-US"/>
        </w:rPr>
      </w:pPr>
      <w:r w:rsidRPr="00DE250F">
        <w:rPr>
          <w:rFonts w:ascii="Open Sans" w:eastAsiaTheme="minorHAnsi" w:hAnsi="Open Sans" w:cs="Open Sans"/>
          <w:lang w:val="en-US" w:eastAsia="en-US"/>
        </w:rPr>
        <w:t xml:space="preserve">From Wednesday 25 to Saturday 28 May, Free2move eSolutions will be present in Hall 29, Stand C66, at the Bologna Exhibition Centre. In the spaces dedicated to electric mobility, it will be possible to admire and discover the recharging stations designed and built by the company </w:t>
      </w:r>
      <w:r w:rsidR="00A57EE0">
        <w:rPr>
          <w:rFonts w:ascii="Open Sans" w:eastAsiaTheme="minorHAnsi" w:hAnsi="Open Sans" w:cs="Open Sans"/>
          <w:lang w:val="en-US" w:eastAsia="en-US"/>
        </w:rPr>
        <w:t>–</w:t>
      </w:r>
      <w:r w:rsidRPr="00DE250F">
        <w:rPr>
          <w:rFonts w:ascii="Open Sans" w:eastAsiaTheme="minorHAnsi" w:hAnsi="Open Sans" w:cs="Open Sans"/>
          <w:lang w:val="en-US" w:eastAsia="en-US"/>
        </w:rPr>
        <w:t xml:space="preserve"> founded</w:t>
      </w:r>
      <w:r w:rsidR="00A57EE0">
        <w:rPr>
          <w:rFonts w:ascii="Open Sans" w:eastAsiaTheme="minorHAnsi" w:hAnsi="Open Sans" w:cs="Open Sans"/>
          <w:lang w:val="en-US" w:eastAsia="en-US"/>
        </w:rPr>
        <w:t xml:space="preserve"> </w:t>
      </w:r>
      <w:r w:rsidRPr="00DE250F">
        <w:rPr>
          <w:rFonts w:ascii="Open Sans" w:eastAsiaTheme="minorHAnsi" w:hAnsi="Open Sans" w:cs="Open Sans"/>
          <w:lang w:val="en-US" w:eastAsia="en-US"/>
        </w:rPr>
        <w:t xml:space="preserve">as a joint venture between </w:t>
      </w:r>
      <w:proofErr w:type="spellStart"/>
      <w:r w:rsidRPr="00DE250F">
        <w:rPr>
          <w:rFonts w:ascii="Open Sans" w:eastAsiaTheme="minorHAnsi" w:hAnsi="Open Sans" w:cs="Open Sans"/>
          <w:lang w:val="en-US" w:eastAsia="en-US"/>
        </w:rPr>
        <w:t>Stellantis</w:t>
      </w:r>
      <w:proofErr w:type="spellEnd"/>
      <w:r w:rsidRPr="00DE250F">
        <w:rPr>
          <w:rFonts w:ascii="Open Sans" w:eastAsiaTheme="minorHAnsi" w:hAnsi="Open Sans" w:cs="Open Sans"/>
          <w:lang w:val="en-US" w:eastAsia="en-US"/>
        </w:rPr>
        <w:t xml:space="preserve"> and NHOA </w:t>
      </w:r>
      <w:r w:rsidR="00A57EE0">
        <w:rPr>
          <w:rFonts w:ascii="Open Sans" w:eastAsiaTheme="minorHAnsi" w:hAnsi="Open Sans" w:cs="Open Sans"/>
          <w:lang w:val="en-US" w:eastAsia="en-US"/>
        </w:rPr>
        <w:t>–</w:t>
      </w:r>
      <w:r w:rsidRPr="00DE250F">
        <w:rPr>
          <w:rFonts w:ascii="Open Sans" w:eastAsiaTheme="minorHAnsi" w:hAnsi="Open Sans" w:cs="Open Sans"/>
          <w:lang w:val="en-US" w:eastAsia="en-US"/>
        </w:rPr>
        <w:t xml:space="preserve"> that</w:t>
      </w:r>
      <w:r w:rsidR="00A57EE0">
        <w:rPr>
          <w:rFonts w:ascii="Open Sans" w:eastAsiaTheme="minorHAnsi" w:hAnsi="Open Sans" w:cs="Open Sans"/>
          <w:lang w:val="en-US" w:eastAsia="en-US"/>
        </w:rPr>
        <w:t xml:space="preserve"> </w:t>
      </w:r>
      <w:r w:rsidRPr="00DE250F">
        <w:rPr>
          <w:rFonts w:ascii="Open Sans" w:eastAsiaTheme="minorHAnsi" w:hAnsi="Open Sans" w:cs="Open Sans"/>
          <w:lang w:val="en-US" w:eastAsia="en-US"/>
        </w:rPr>
        <w:t>is leading the sector towards the sustainable future of mobility.</w:t>
      </w:r>
    </w:p>
    <w:p w14:paraId="0B13055C" w14:textId="77777777" w:rsidR="00DE250F" w:rsidRPr="00DE250F" w:rsidRDefault="00DE250F" w:rsidP="00DE250F">
      <w:pPr>
        <w:pStyle w:val="Nessunaspaziatura"/>
        <w:rPr>
          <w:rFonts w:ascii="Open Sans" w:eastAsiaTheme="minorHAnsi" w:hAnsi="Open Sans" w:cs="Open Sans"/>
          <w:lang w:val="en-US" w:eastAsia="en-US"/>
        </w:rPr>
      </w:pPr>
      <w:r w:rsidRPr="00DE250F">
        <w:rPr>
          <w:rFonts w:ascii="Open Sans" w:eastAsiaTheme="minorHAnsi" w:hAnsi="Open Sans" w:cs="Open Sans"/>
          <w:lang w:val="en-US" w:eastAsia="en-US"/>
        </w:rPr>
        <w:t xml:space="preserve">A spirit of innovation, that of Free2move eSolutions, which is contributing to the reduction of CO2 emissions, of which you will be able to have a direct experience thanks to the exhibition of some of the products designed and manufactured by the company. Such as the </w:t>
      </w:r>
      <w:proofErr w:type="spellStart"/>
      <w:r w:rsidRPr="00DE250F">
        <w:rPr>
          <w:rFonts w:ascii="Open Sans" w:eastAsiaTheme="minorHAnsi" w:hAnsi="Open Sans" w:cs="Open Sans"/>
          <w:lang w:val="en-US" w:eastAsia="en-US"/>
        </w:rPr>
        <w:t>eProWallbox</w:t>
      </w:r>
      <w:proofErr w:type="spellEnd"/>
      <w:r w:rsidRPr="00DE250F">
        <w:rPr>
          <w:rFonts w:ascii="Open Sans" w:eastAsiaTheme="minorHAnsi" w:hAnsi="Open Sans" w:cs="Open Sans"/>
          <w:lang w:val="en-US" w:eastAsia="en-US"/>
        </w:rPr>
        <w:t xml:space="preserve"> and </w:t>
      </w:r>
      <w:proofErr w:type="spellStart"/>
      <w:r w:rsidRPr="00DE250F">
        <w:rPr>
          <w:rFonts w:ascii="Open Sans" w:eastAsiaTheme="minorHAnsi" w:hAnsi="Open Sans" w:cs="Open Sans"/>
          <w:lang w:val="en-US" w:eastAsia="en-US"/>
        </w:rPr>
        <w:t>ePublic</w:t>
      </w:r>
      <w:proofErr w:type="spellEnd"/>
      <w:r w:rsidRPr="00DE250F">
        <w:rPr>
          <w:rFonts w:ascii="Open Sans" w:eastAsiaTheme="minorHAnsi" w:hAnsi="Open Sans" w:cs="Open Sans"/>
          <w:lang w:val="en-US" w:eastAsia="en-US"/>
        </w:rPr>
        <w:t>. The first is a flexible and connected recharging device, capable of delivering up to 20 kW, suitable for the needs of both private individuals and fleet and car park owners: it can also be controlled remotely to know at any time at what point recharging is taking place. The second, on the other hand, is the practical solution for charging up to two vehicles at the same time with a maximum output of 22 kW per vehicle. Ideal in public or reserved access car parks, it is resistant to bad weather conditions, impacts and tampering, and is equipped with a MID (Measuring Instruments Directive) certified meter to use consumption data for tax purposes.</w:t>
      </w:r>
    </w:p>
    <w:p w14:paraId="73C14DAC" w14:textId="77777777" w:rsidR="00DE250F" w:rsidRPr="00DE250F" w:rsidRDefault="00DE250F" w:rsidP="00DE250F">
      <w:pPr>
        <w:pStyle w:val="Nessunaspaziatura"/>
        <w:rPr>
          <w:rFonts w:ascii="Open Sans" w:eastAsiaTheme="minorHAnsi" w:hAnsi="Open Sans" w:cs="Open Sans"/>
          <w:lang w:val="en-US" w:eastAsia="en-US"/>
        </w:rPr>
      </w:pPr>
      <w:r w:rsidRPr="00DE250F">
        <w:rPr>
          <w:rFonts w:ascii="Open Sans" w:eastAsiaTheme="minorHAnsi" w:hAnsi="Open Sans" w:cs="Open Sans"/>
          <w:lang w:val="en-US" w:eastAsia="en-US"/>
        </w:rPr>
        <w:t xml:space="preserve">This year the focus of the event is the new mobility, the result of the strong acceleration of the ecological and digital transition we have been witnessing in recent years: a paradigm that is beginning to take on significant importance for the automotive market and, </w:t>
      </w:r>
      <w:proofErr w:type="gramStart"/>
      <w:r w:rsidRPr="00DE250F">
        <w:rPr>
          <w:rFonts w:ascii="Open Sans" w:eastAsiaTheme="minorHAnsi" w:hAnsi="Open Sans" w:cs="Open Sans"/>
          <w:lang w:val="en-US" w:eastAsia="en-US"/>
        </w:rPr>
        <w:t>as a consequence</w:t>
      </w:r>
      <w:proofErr w:type="gramEnd"/>
      <w:r w:rsidRPr="00DE250F">
        <w:rPr>
          <w:rFonts w:ascii="Open Sans" w:eastAsiaTheme="minorHAnsi" w:hAnsi="Open Sans" w:cs="Open Sans"/>
          <w:lang w:val="en-US" w:eastAsia="en-US"/>
        </w:rPr>
        <w:t>, also has important consequences for the aftermarket and vehicle service sector.</w:t>
      </w:r>
    </w:p>
    <w:p w14:paraId="59CDA29D" w14:textId="77777777" w:rsidR="00DE250F" w:rsidRPr="00DE250F" w:rsidRDefault="00DE250F" w:rsidP="00DE250F">
      <w:pPr>
        <w:pStyle w:val="Nessunaspaziatura"/>
        <w:rPr>
          <w:rFonts w:ascii="Open Sans" w:eastAsiaTheme="minorHAnsi" w:hAnsi="Open Sans" w:cs="Open Sans"/>
          <w:lang w:val="en-US" w:eastAsia="en-US"/>
        </w:rPr>
      </w:pPr>
      <w:r w:rsidRPr="00DE250F">
        <w:rPr>
          <w:rFonts w:ascii="Open Sans" w:eastAsiaTheme="minorHAnsi" w:hAnsi="Open Sans" w:cs="Open Sans"/>
          <w:lang w:val="en-US" w:eastAsia="en-US"/>
        </w:rPr>
        <w:t xml:space="preserve">Free2move eSolutions will also be present at one of the conferences </w:t>
      </w:r>
      <w:proofErr w:type="spellStart"/>
      <w:r w:rsidRPr="00DE250F">
        <w:rPr>
          <w:rFonts w:ascii="Open Sans" w:eastAsiaTheme="minorHAnsi" w:hAnsi="Open Sans" w:cs="Open Sans"/>
          <w:lang w:val="en-US" w:eastAsia="en-US"/>
        </w:rPr>
        <w:t>organised</w:t>
      </w:r>
      <w:proofErr w:type="spellEnd"/>
      <w:r w:rsidRPr="00DE250F">
        <w:rPr>
          <w:rFonts w:ascii="Open Sans" w:eastAsiaTheme="minorHAnsi" w:hAnsi="Open Sans" w:cs="Open Sans"/>
          <w:lang w:val="en-US" w:eastAsia="en-US"/>
        </w:rPr>
        <w:t xml:space="preserve"> during the event. In fact, on Saturday 28 May at 10.30 a.m. the Head of Communications, Marco Belletti, will take part in Challenges and Opportunities of the Electric City, the round table moderated by Gian Primo </w:t>
      </w:r>
      <w:proofErr w:type="spellStart"/>
      <w:r w:rsidRPr="00DE250F">
        <w:rPr>
          <w:rFonts w:ascii="Open Sans" w:eastAsiaTheme="minorHAnsi" w:hAnsi="Open Sans" w:cs="Open Sans"/>
          <w:lang w:val="en-US" w:eastAsia="en-US"/>
        </w:rPr>
        <w:t>Quagliano</w:t>
      </w:r>
      <w:proofErr w:type="spellEnd"/>
      <w:r w:rsidRPr="00DE250F">
        <w:rPr>
          <w:rFonts w:ascii="Open Sans" w:eastAsiaTheme="minorHAnsi" w:hAnsi="Open Sans" w:cs="Open Sans"/>
          <w:lang w:val="en-US" w:eastAsia="en-US"/>
        </w:rPr>
        <w:t xml:space="preserve"> (President of </w:t>
      </w:r>
      <w:proofErr w:type="spellStart"/>
      <w:r w:rsidRPr="00DE250F">
        <w:rPr>
          <w:rFonts w:ascii="Open Sans" w:eastAsiaTheme="minorHAnsi" w:hAnsi="Open Sans" w:cs="Open Sans"/>
          <w:lang w:val="en-US" w:eastAsia="en-US"/>
        </w:rPr>
        <w:t>Econometrica</w:t>
      </w:r>
      <w:proofErr w:type="spellEnd"/>
      <w:r w:rsidRPr="00DE250F">
        <w:rPr>
          <w:rFonts w:ascii="Open Sans" w:eastAsiaTheme="minorHAnsi" w:hAnsi="Open Sans" w:cs="Open Sans"/>
          <w:lang w:val="en-US" w:eastAsia="en-US"/>
        </w:rPr>
        <w:t xml:space="preserve">) that will take place in the </w:t>
      </w:r>
      <w:proofErr w:type="spellStart"/>
      <w:r w:rsidRPr="00DE250F">
        <w:rPr>
          <w:rFonts w:ascii="Open Sans" w:eastAsiaTheme="minorHAnsi" w:hAnsi="Open Sans" w:cs="Open Sans"/>
          <w:lang w:val="en-US" w:eastAsia="en-US"/>
        </w:rPr>
        <w:t>Melodia</w:t>
      </w:r>
      <w:proofErr w:type="spellEnd"/>
      <w:r w:rsidRPr="00DE250F">
        <w:rPr>
          <w:rFonts w:ascii="Open Sans" w:eastAsiaTheme="minorHAnsi" w:hAnsi="Open Sans" w:cs="Open Sans"/>
          <w:lang w:val="en-US" w:eastAsia="en-US"/>
        </w:rPr>
        <w:t xml:space="preserve"> Hall, in Block B of the service </w:t>
      </w:r>
      <w:proofErr w:type="spellStart"/>
      <w:r w:rsidRPr="00DE250F">
        <w:rPr>
          <w:rFonts w:ascii="Open Sans" w:eastAsiaTheme="minorHAnsi" w:hAnsi="Open Sans" w:cs="Open Sans"/>
          <w:lang w:val="en-US" w:eastAsia="en-US"/>
        </w:rPr>
        <w:t>centre</w:t>
      </w:r>
      <w:proofErr w:type="spellEnd"/>
      <w:r w:rsidRPr="00DE250F">
        <w:rPr>
          <w:rFonts w:ascii="Open Sans" w:eastAsiaTheme="minorHAnsi" w:hAnsi="Open Sans" w:cs="Open Sans"/>
          <w:lang w:val="en-US" w:eastAsia="en-US"/>
        </w:rPr>
        <w:t xml:space="preserve"> of the Bologna exhibition </w:t>
      </w:r>
      <w:proofErr w:type="spellStart"/>
      <w:r w:rsidRPr="00DE250F">
        <w:rPr>
          <w:rFonts w:ascii="Open Sans" w:eastAsiaTheme="minorHAnsi" w:hAnsi="Open Sans" w:cs="Open Sans"/>
          <w:lang w:val="en-US" w:eastAsia="en-US"/>
        </w:rPr>
        <w:t>centre</w:t>
      </w:r>
      <w:proofErr w:type="spellEnd"/>
      <w:r w:rsidRPr="00DE250F">
        <w:rPr>
          <w:rFonts w:ascii="Open Sans" w:eastAsiaTheme="minorHAnsi" w:hAnsi="Open Sans" w:cs="Open Sans"/>
          <w:lang w:val="en-US" w:eastAsia="en-US"/>
        </w:rPr>
        <w:t xml:space="preserve">. The conference addresses urban mobility issues by </w:t>
      </w:r>
      <w:proofErr w:type="spellStart"/>
      <w:r w:rsidRPr="00DE250F">
        <w:rPr>
          <w:rFonts w:ascii="Open Sans" w:eastAsiaTheme="minorHAnsi" w:hAnsi="Open Sans" w:cs="Open Sans"/>
          <w:lang w:val="en-US" w:eastAsia="en-US"/>
        </w:rPr>
        <w:t>analysing</w:t>
      </w:r>
      <w:proofErr w:type="spellEnd"/>
      <w:r w:rsidRPr="00DE250F">
        <w:rPr>
          <w:rFonts w:ascii="Open Sans" w:eastAsiaTheme="minorHAnsi" w:hAnsi="Open Sans" w:cs="Open Sans"/>
          <w:lang w:val="en-US" w:eastAsia="en-US"/>
        </w:rPr>
        <w:t xml:space="preserve"> the problems to be tackled and transformed into opportunities to enable an increasingly widespread diffusion of e-mobility.</w:t>
      </w:r>
    </w:p>
    <w:p w14:paraId="40E446DD" w14:textId="77777777" w:rsidR="00DE250F" w:rsidRPr="00DE250F" w:rsidRDefault="00DE250F" w:rsidP="00DE250F">
      <w:pPr>
        <w:pStyle w:val="Nessunaspaziatura"/>
        <w:rPr>
          <w:rFonts w:ascii="Open Sans" w:eastAsiaTheme="minorHAnsi" w:hAnsi="Open Sans" w:cs="Open Sans"/>
          <w:lang w:val="en-US" w:eastAsia="en-US"/>
        </w:rPr>
      </w:pPr>
    </w:p>
    <w:p w14:paraId="47C30DA5" w14:textId="77777777" w:rsidR="00FA4E90" w:rsidRDefault="00FA4E90" w:rsidP="007E6B66">
      <w:pPr>
        <w:jc w:val="center"/>
        <w:rPr>
          <w:rFonts w:ascii="Open Sans" w:hAnsi="Open Sans" w:cs="Open Sans"/>
          <w:sz w:val="22"/>
          <w:szCs w:val="22"/>
        </w:rPr>
      </w:pPr>
    </w:p>
    <w:p w14:paraId="11E57C04" w14:textId="370EA454" w:rsidR="007E6B66" w:rsidRPr="00A57EE0" w:rsidRDefault="007E6B66" w:rsidP="007E6B66">
      <w:pPr>
        <w:jc w:val="center"/>
        <w:rPr>
          <w:rFonts w:ascii="Open Sans" w:hAnsi="Open Sans" w:cs="Open Sans"/>
          <w:sz w:val="22"/>
          <w:szCs w:val="22"/>
          <w:lang w:val="en-US"/>
        </w:rPr>
      </w:pPr>
      <w:r w:rsidRPr="00A57EE0">
        <w:rPr>
          <w:rFonts w:ascii="Open Sans" w:hAnsi="Open Sans" w:cs="Open Sans"/>
          <w:sz w:val="22"/>
          <w:szCs w:val="22"/>
          <w:lang w:val="en-US"/>
        </w:rPr>
        <w:t>***</w:t>
      </w:r>
    </w:p>
    <w:p w14:paraId="426B265C" w14:textId="77777777" w:rsidR="007E6B66" w:rsidRPr="00A57EE0" w:rsidRDefault="007E6B66" w:rsidP="0041183C">
      <w:pPr>
        <w:shd w:val="clear" w:color="auto" w:fill="FFFFFF"/>
        <w:jc w:val="left"/>
        <w:rPr>
          <w:rFonts w:ascii="Open Sans" w:hAnsi="Open Sans" w:cs="Open Sans"/>
          <w:b/>
          <w:color w:val="00B388"/>
          <w:sz w:val="20"/>
          <w:szCs w:val="20"/>
          <w:lang w:val="en-US"/>
        </w:rPr>
      </w:pPr>
    </w:p>
    <w:p w14:paraId="2E86E6C2" w14:textId="77777777" w:rsidR="00A57EE0" w:rsidRPr="00535858" w:rsidRDefault="00A57EE0" w:rsidP="00A57EE0">
      <w:pPr>
        <w:shd w:val="clear" w:color="auto" w:fill="FFFFFF"/>
        <w:rPr>
          <w:rFonts w:ascii="Open Sans" w:hAnsi="Open Sans" w:cs="Open Sans"/>
          <w:b/>
          <w:color w:val="00B388"/>
          <w:sz w:val="18"/>
          <w:szCs w:val="18"/>
          <w:lang w:val="en-US"/>
        </w:rPr>
      </w:pPr>
      <w:r w:rsidRPr="00535858">
        <w:rPr>
          <w:rFonts w:ascii="Open Sans" w:hAnsi="Open Sans" w:cs="Open Sans"/>
          <w:b/>
          <w:color w:val="00B388"/>
          <w:sz w:val="18"/>
          <w:szCs w:val="18"/>
          <w:lang w:val="en-US"/>
        </w:rPr>
        <w:t>About Free2move &amp; Free2move e-Solutions</w:t>
      </w:r>
    </w:p>
    <w:p w14:paraId="084F663D" w14:textId="77777777" w:rsidR="00A57EE0" w:rsidRPr="00535858" w:rsidRDefault="00A57EE0" w:rsidP="00A57EE0">
      <w:pPr>
        <w:pStyle w:val="NormaleWeb"/>
        <w:shd w:val="clear" w:color="auto" w:fill="FFFFFF"/>
        <w:spacing w:before="0" w:beforeAutospacing="0" w:after="0" w:afterAutospacing="0"/>
        <w:rPr>
          <w:rStyle w:val="normaltextrun"/>
          <w:rFonts w:ascii="Open Sans" w:eastAsiaTheme="minorHAnsi" w:hAnsi="Open Sans" w:cs="Open Sans"/>
          <w:bCs/>
          <w:sz w:val="16"/>
          <w:szCs w:val="16"/>
          <w:lang w:val="en-US" w:eastAsia="en-US"/>
        </w:rPr>
      </w:pPr>
      <w:r w:rsidRPr="00535858">
        <w:rPr>
          <w:rStyle w:val="normaltextrun"/>
          <w:rFonts w:ascii="Open Sans" w:eastAsiaTheme="minorHAnsi" w:hAnsi="Open Sans" w:cs="Open Sans"/>
          <w:bCs/>
          <w:sz w:val="16"/>
          <w:szCs w:val="16"/>
          <w:lang w:val="en-US" w:eastAsia="en-US"/>
        </w:rPr>
        <w:t>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r w:rsidRPr="00535858">
        <w:rPr>
          <w:rStyle w:val="normaltextrun"/>
          <w:rFonts w:ascii="Open Sans" w:eastAsiaTheme="minorHAnsi" w:hAnsi="Open Sans" w:cs="Open Sans"/>
          <w:bCs/>
          <w:sz w:val="16"/>
          <w:szCs w:val="16"/>
          <w:lang w:val="en-US" w:eastAsia="en-US"/>
        </w:rPr>
        <w:br/>
        <w:t xml:space="preserve">Free2move eSolutions is a joint venture between </w:t>
      </w:r>
      <w:proofErr w:type="spellStart"/>
      <w:r w:rsidRPr="00535858">
        <w:rPr>
          <w:rStyle w:val="normaltextrun"/>
          <w:rFonts w:ascii="Open Sans" w:eastAsiaTheme="minorHAnsi" w:hAnsi="Open Sans" w:cs="Open Sans"/>
          <w:bCs/>
          <w:sz w:val="16"/>
          <w:szCs w:val="16"/>
          <w:lang w:val="en-US" w:eastAsia="en-US"/>
        </w:rPr>
        <w:t>Stellantis</w:t>
      </w:r>
      <w:proofErr w:type="spellEnd"/>
      <w:r w:rsidRPr="00535858">
        <w:rPr>
          <w:rStyle w:val="normaltextrun"/>
          <w:rFonts w:ascii="Open Sans" w:eastAsiaTheme="minorHAnsi" w:hAnsi="Open Sans" w:cs="Open Sans"/>
          <w:bCs/>
          <w:sz w:val="16"/>
          <w:szCs w:val="16"/>
          <w:lang w:val="en-US" w:eastAsia="en-US"/>
        </w:rPr>
        <w:t xml:space="preserve"> and NHOA, aiming to become a leader in the design, development, </w:t>
      </w:r>
      <w:proofErr w:type="gramStart"/>
      <w:r w:rsidRPr="00535858">
        <w:rPr>
          <w:rStyle w:val="normaltextrun"/>
          <w:rFonts w:ascii="Open Sans" w:eastAsiaTheme="minorHAnsi" w:hAnsi="Open Sans" w:cs="Open Sans"/>
          <w:bCs/>
          <w:sz w:val="16"/>
          <w:szCs w:val="16"/>
          <w:lang w:val="en-US" w:eastAsia="en-US"/>
        </w:rPr>
        <w:t>manufacturing</w:t>
      </w:r>
      <w:proofErr w:type="gramEnd"/>
      <w:r w:rsidRPr="00535858">
        <w:rPr>
          <w:rStyle w:val="normaltextrun"/>
          <w:rFonts w:ascii="Open Sans" w:eastAsiaTheme="minorHAnsi" w:hAnsi="Open Sans" w:cs="Open Sans"/>
          <w:bCs/>
          <w:sz w:val="16"/>
          <w:szCs w:val="16"/>
          <w:lang w:val="en-US" w:eastAsia="en-US"/>
        </w:rPr>
        <w:t xml:space="preserve"> and distribution of electric mobility products. In a spirit of innovation and as a pioneer, the company will guide the transition to new forms of electric mobility, to contribute to the depletion in CO2 emissions.</w:t>
      </w:r>
    </w:p>
    <w:p w14:paraId="6911E9C1" w14:textId="77777777" w:rsidR="00A57EE0" w:rsidRPr="00535858" w:rsidRDefault="00A57EE0" w:rsidP="00A57EE0">
      <w:pPr>
        <w:shd w:val="clear" w:color="auto" w:fill="FFFFFF"/>
        <w:rPr>
          <w:rStyle w:val="normaltextrun"/>
          <w:rFonts w:ascii="Open Sans" w:hAnsi="Open Sans" w:cs="Open Sans"/>
          <w:bCs/>
          <w:lang w:val="en-US"/>
        </w:rPr>
      </w:pPr>
      <w:r w:rsidRPr="00535858">
        <w:rPr>
          <w:rStyle w:val="normaltextrun"/>
          <w:rFonts w:ascii="Open Sans" w:hAnsi="Open Sans" w:cs="Open Sans"/>
          <w:bCs/>
          <w:lang w:val="en-US"/>
        </w:rPr>
        <w:t>Visit us on our website​</w:t>
      </w:r>
      <w:proofErr w:type="spellStart"/>
      <w:r w:rsidRPr="00535858">
        <w:rPr>
          <w:rStyle w:val="normaltextrun"/>
          <w:rFonts w:ascii="Open Sans" w:hAnsi="Open Sans" w:cs="Open Sans"/>
          <w:bCs/>
          <w:lang w:val="en-US"/>
        </w:rPr>
        <w:t>s</w:t>
      </w:r>
      <w:proofErr w:type="spellEnd"/>
      <w:r w:rsidRPr="00535858">
        <w:rPr>
          <w:rStyle w:val="normaltextrun"/>
          <w:rFonts w:ascii="Open Sans" w:hAnsi="Open Sans" w:cs="Open Sans"/>
          <w:bCs/>
          <w:lang w:val="en-US"/>
        </w:rPr>
        <w:t>​: </w:t>
      </w:r>
      <w:hyperlink r:id="rId11" w:history="1">
        <w:r w:rsidRPr="00535858">
          <w:rPr>
            <w:rStyle w:val="normaltextrun"/>
            <w:rFonts w:ascii="Open Sans" w:hAnsi="Open Sans" w:cs="Open Sans"/>
            <w:bCs/>
            <w:lang w:val="en-US"/>
          </w:rPr>
          <w:t>www.free2move.com/</w:t>
        </w:r>
      </w:hyperlink>
      <w:r w:rsidRPr="00535858">
        <w:rPr>
          <w:rStyle w:val="normaltextrun"/>
          <w:rFonts w:ascii="Open Sans" w:hAnsi="Open Sans" w:cs="Open Sans"/>
          <w:bCs/>
          <w:lang w:val="en-US"/>
        </w:rPr>
        <w:t xml:space="preserve">, </w:t>
      </w:r>
      <w:hyperlink r:id="rId12" w:history="1">
        <w:r w:rsidRPr="00535858">
          <w:rPr>
            <w:rStyle w:val="normaltextrun"/>
            <w:rFonts w:ascii="Open Sans" w:hAnsi="Open Sans" w:cs="Open Sans"/>
            <w:bCs/>
            <w:lang w:val="en-US"/>
          </w:rPr>
          <w:t>www.esolutions.free2move.com/​</w:t>
        </w:r>
      </w:hyperlink>
    </w:p>
    <w:p w14:paraId="6F4188C5" w14:textId="77777777" w:rsidR="00A57EE0" w:rsidRPr="00535858" w:rsidRDefault="00A57EE0" w:rsidP="00A57EE0">
      <w:pPr>
        <w:rPr>
          <w:rStyle w:val="normaltextrun"/>
          <w:rFonts w:ascii="Open Sans" w:hAnsi="Open Sans" w:cs="Open Sans"/>
          <w:bCs/>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9028"/>
      </w:tblGrid>
      <w:tr w:rsidR="00A57EE0" w:rsidRPr="001F7A62" w14:paraId="55C3A311" w14:textId="77777777" w:rsidTr="00E6185D">
        <w:trPr>
          <w:trHeight w:val="454"/>
        </w:trPr>
        <w:tc>
          <w:tcPr>
            <w:tcW w:w="562" w:type="dxa"/>
          </w:tcPr>
          <w:p w14:paraId="4028F0D7" w14:textId="77777777" w:rsidR="00A57EE0" w:rsidRPr="001F7A62" w:rsidRDefault="00A57EE0" w:rsidP="00E6185D">
            <w:pPr>
              <w:textAlignment w:val="baseline"/>
              <w:rPr>
                <w:rFonts w:ascii="Open Sans" w:eastAsia="Times New Roman" w:hAnsi="Open Sans" w:cs="Open Sans"/>
                <w:color w:val="073763"/>
              </w:rPr>
            </w:pPr>
            <w:r w:rsidRPr="001F7A62">
              <w:rPr>
                <w:rFonts w:ascii="Open Sans" w:eastAsia="Times New Roman" w:hAnsi="Open Sans" w:cs="Open Sans"/>
                <w:noProof/>
                <w:color w:val="073763"/>
              </w:rPr>
              <w:drawing>
                <wp:inline distT="0" distB="0" distL="0" distR="0" wp14:anchorId="35743E98" wp14:editId="479225C9">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7DAC4AEF" w14:textId="77777777" w:rsidR="00A57EE0" w:rsidRPr="001F7A62" w:rsidRDefault="00A57EE0" w:rsidP="00E6185D">
            <w:pPr>
              <w:shd w:val="clear" w:color="auto" w:fill="FFFFFF"/>
              <w:textAlignment w:val="baseline"/>
              <w:rPr>
                <w:rFonts w:ascii="Open Sans" w:eastAsia="Times New Roman" w:hAnsi="Open Sans" w:cs="Open Sans"/>
                <w:color w:val="073763"/>
              </w:rPr>
            </w:pPr>
            <w:hyperlink r:id="rId14" w:history="1">
              <w:r w:rsidRPr="001F7A62">
                <w:rPr>
                  <w:rStyle w:val="Collegamentoipertestuale"/>
                  <w:rFonts w:ascii="Open Sans" w:eastAsia="Times New Roman" w:hAnsi="Open Sans" w:cs="Open Sans"/>
                </w:rPr>
                <w:t xml:space="preserve">Follow </w:t>
              </w:r>
              <w:proofErr w:type="spellStart"/>
              <w:r w:rsidRPr="001F7A62">
                <w:rPr>
                  <w:rStyle w:val="Collegamentoipertestuale"/>
                  <w:rFonts w:ascii="Open Sans" w:eastAsia="Times New Roman" w:hAnsi="Open Sans" w:cs="Open Sans"/>
                </w:rPr>
                <w:t>us</w:t>
              </w:r>
              <w:proofErr w:type="spellEnd"/>
              <w:r w:rsidRPr="001F7A62">
                <w:rPr>
                  <w:rStyle w:val="Collegamentoipertestuale"/>
                  <w:rFonts w:ascii="Open Sans" w:eastAsia="Times New Roman" w:hAnsi="Open Sans" w:cs="Open Sans"/>
                </w:rPr>
                <w:t xml:space="preserve"> on LinkedIn</w:t>
              </w:r>
            </w:hyperlink>
          </w:p>
        </w:tc>
      </w:tr>
      <w:tr w:rsidR="00A57EE0" w:rsidRPr="001F7A62" w14:paraId="67B04B54" w14:textId="77777777" w:rsidTr="00E6185D">
        <w:trPr>
          <w:trHeight w:val="454"/>
        </w:trPr>
        <w:tc>
          <w:tcPr>
            <w:tcW w:w="562" w:type="dxa"/>
          </w:tcPr>
          <w:p w14:paraId="4D53A0E9" w14:textId="77777777" w:rsidR="00A57EE0" w:rsidRPr="001F7A62" w:rsidRDefault="00A57EE0" w:rsidP="00E6185D">
            <w:pPr>
              <w:textAlignment w:val="baseline"/>
              <w:rPr>
                <w:rFonts w:ascii="Open Sans" w:eastAsia="Times New Roman" w:hAnsi="Open Sans" w:cs="Open Sans"/>
                <w:color w:val="073763"/>
              </w:rPr>
            </w:pPr>
            <w:r w:rsidRPr="001F7A62">
              <w:rPr>
                <w:rFonts w:ascii="Open Sans" w:eastAsia="Times New Roman" w:hAnsi="Open Sans" w:cs="Open Sans"/>
                <w:noProof/>
                <w:color w:val="073763"/>
              </w:rPr>
              <w:drawing>
                <wp:inline distT="0" distB="0" distL="0" distR="0" wp14:anchorId="4CC05E52" wp14:editId="0AEF4283">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1C50ED67" w14:textId="77777777" w:rsidR="00A57EE0" w:rsidRPr="001F7A62" w:rsidRDefault="00A57EE0" w:rsidP="00E6185D">
            <w:pPr>
              <w:shd w:val="clear" w:color="auto" w:fill="FFFFFF"/>
              <w:textAlignment w:val="baseline"/>
              <w:rPr>
                <w:rFonts w:ascii="Open Sans" w:eastAsia="Times New Roman" w:hAnsi="Open Sans" w:cs="Open Sans"/>
                <w:color w:val="073763"/>
              </w:rPr>
            </w:pPr>
            <w:hyperlink r:id="rId16" w:history="1">
              <w:r w:rsidRPr="001F7A62">
                <w:rPr>
                  <w:rFonts w:ascii="Open Sans" w:hAnsi="Open Sans" w:cs="Open Sans"/>
                </w:rPr>
                <w:t xml:space="preserve"> </w:t>
              </w:r>
              <w:r w:rsidRPr="001F7A62">
                <w:rPr>
                  <w:rStyle w:val="Collegamentoipertestuale"/>
                  <w:rFonts w:ascii="Open Sans" w:eastAsia="Times New Roman" w:hAnsi="Open Sans" w:cs="Open Sans"/>
                </w:rPr>
                <w:t xml:space="preserve">Follow </w:t>
              </w:r>
              <w:proofErr w:type="spellStart"/>
              <w:r w:rsidRPr="001F7A62">
                <w:rPr>
                  <w:rStyle w:val="Collegamentoipertestuale"/>
                  <w:rFonts w:ascii="Open Sans" w:eastAsia="Times New Roman" w:hAnsi="Open Sans" w:cs="Open Sans"/>
                </w:rPr>
                <w:t>us</w:t>
              </w:r>
              <w:proofErr w:type="spellEnd"/>
              <w:r w:rsidRPr="001F7A62">
                <w:rPr>
                  <w:rStyle w:val="Collegamentoipertestuale"/>
                  <w:rFonts w:ascii="Open Sans" w:eastAsia="Times New Roman" w:hAnsi="Open Sans" w:cs="Open Sans"/>
                </w:rPr>
                <w:t xml:space="preserve"> on Facebook</w:t>
              </w:r>
            </w:hyperlink>
          </w:p>
        </w:tc>
      </w:tr>
      <w:tr w:rsidR="00A57EE0" w:rsidRPr="001F7A62" w14:paraId="4C90D8EB" w14:textId="77777777" w:rsidTr="00E6185D">
        <w:trPr>
          <w:trHeight w:val="454"/>
        </w:trPr>
        <w:tc>
          <w:tcPr>
            <w:tcW w:w="562" w:type="dxa"/>
          </w:tcPr>
          <w:p w14:paraId="7146B738" w14:textId="77777777" w:rsidR="00A57EE0" w:rsidRPr="001F7A62" w:rsidRDefault="00A57EE0" w:rsidP="00E6185D">
            <w:pPr>
              <w:textAlignment w:val="baseline"/>
              <w:rPr>
                <w:rFonts w:ascii="Open Sans" w:eastAsia="Times New Roman" w:hAnsi="Open Sans" w:cs="Open Sans"/>
                <w:color w:val="073763"/>
              </w:rPr>
            </w:pPr>
            <w:r w:rsidRPr="001F7A62">
              <w:rPr>
                <w:rFonts w:ascii="Open Sans" w:eastAsia="Times New Roman" w:hAnsi="Open Sans" w:cs="Open Sans"/>
                <w:noProof/>
                <w:color w:val="073763"/>
              </w:rPr>
              <w:drawing>
                <wp:inline distT="0" distB="0" distL="0" distR="0" wp14:anchorId="17D76373" wp14:editId="3D0EEDAC">
                  <wp:extent cx="248400" cy="24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40EFDA27" w14:textId="77777777" w:rsidR="00A57EE0" w:rsidRPr="001F7A62" w:rsidRDefault="00A57EE0" w:rsidP="00E6185D">
            <w:pPr>
              <w:textAlignment w:val="baseline"/>
              <w:rPr>
                <w:rFonts w:ascii="Open Sans" w:eastAsia="Times New Roman" w:hAnsi="Open Sans" w:cs="Open Sans"/>
                <w:color w:val="073763"/>
              </w:rPr>
            </w:pPr>
            <w:hyperlink r:id="rId18" w:history="1">
              <w:r w:rsidRPr="001F7A62">
                <w:rPr>
                  <w:rFonts w:ascii="Open Sans" w:hAnsi="Open Sans" w:cs="Open Sans"/>
                </w:rPr>
                <w:t xml:space="preserve"> </w:t>
              </w:r>
              <w:r w:rsidRPr="001F7A62">
                <w:rPr>
                  <w:rStyle w:val="Collegamentoipertestuale"/>
                  <w:rFonts w:ascii="Open Sans" w:eastAsia="Times New Roman" w:hAnsi="Open Sans" w:cs="Open Sans"/>
                </w:rPr>
                <w:t xml:space="preserve">Follow </w:t>
              </w:r>
              <w:proofErr w:type="spellStart"/>
              <w:r w:rsidRPr="001F7A62">
                <w:rPr>
                  <w:rStyle w:val="Collegamentoipertestuale"/>
                  <w:rFonts w:ascii="Open Sans" w:eastAsia="Times New Roman" w:hAnsi="Open Sans" w:cs="Open Sans"/>
                </w:rPr>
                <w:t>us</w:t>
              </w:r>
              <w:proofErr w:type="spellEnd"/>
              <w:r w:rsidRPr="001F7A62">
                <w:rPr>
                  <w:rStyle w:val="Collegamentoipertestuale"/>
                  <w:rFonts w:ascii="Open Sans" w:eastAsia="Times New Roman" w:hAnsi="Open Sans" w:cs="Open Sans"/>
                </w:rPr>
                <w:t xml:space="preserve"> on YouTube</w:t>
              </w:r>
            </w:hyperlink>
          </w:p>
        </w:tc>
      </w:tr>
    </w:tbl>
    <w:p w14:paraId="6BDE8589" w14:textId="77777777" w:rsidR="00A57EE0" w:rsidRPr="007E6B66" w:rsidRDefault="00A57EE0" w:rsidP="00A57EE0">
      <w:pPr>
        <w:shd w:val="clear" w:color="auto" w:fill="FFFFFF"/>
        <w:rPr>
          <w:rStyle w:val="normaltextrun"/>
          <w:rFonts w:ascii="Open Sans" w:hAnsi="Open Sans" w:cs="Open Sans"/>
          <w:bCs/>
        </w:rPr>
      </w:pPr>
    </w:p>
    <w:p w14:paraId="52B5D4A0" w14:textId="77777777" w:rsidR="00A57EE0" w:rsidRPr="001F7A62" w:rsidRDefault="00A57EE0" w:rsidP="00A57EE0">
      <w:pPr>
        <w:shd w:val="clear" w:color="auto" w:fill="FFFFFF"/>
        <w:jc w:val="left"/>
        <w:textAlignment w:val="baseline"/>
        <w:rPr>
          <w:rFonts w:ascii="Open Sans" w:eastAsia="Times New Roman" w:hAnsi="Open Sans" w:cs="Open Sans"/>
          <w:color w:val="073763"/>
          <w:lang w:val="en-US" w:eastAsia="it-IT"/>
        </w:rPr>
      </w:pPr>
      <w:r w:rsidRPr="001F7A62">
        <w:rPr>
          <w:rFonts w:ascii="Open Sans" w:eastAsia="Times New Roman" w:hAnsi="Open Sans" w:cs="Open Sans"/>
          <w:b/>
          <w:bCs/>
          <w:color w:val="000000"/>
          <w:bdr w:val="none" w:sz="0" w:space="0" w:color="auto" w:frame="1"/>
          <w:lang w:val="en-US" w:eastAsia="it-IT"/>
        </w:rPr>
        <w:t>Contacts</w:t>
      </w:r>
    </w:p>
    <w:p w14:paraId="24AAE1B5" w14:textId="77777777" w:rsidR="00A57EE0" w:rsidRPr="001F7A62" w:rsidRDefault="00A57EE0" w:rsidP="00A57EE0">
      <w:pPr>
        <w:shd w:val="clear" w:color="auto" w:fill="FFFFFF"/>
        <w:jc w:val="left"/>
        <w:textAlignment w:val="baseline"/>
        <w:rPr>
          <w:rFonts w:ascii="Open Sans" w:eastAsia="Times New Roman" w:hAnsi="Open Sans" w:cs="Open Sans"/>
          <w:color w:val="073763"/>
          <w:lang w:val="en-US" w:eastAsia="it-IT"/>
        </w:rPr>
      </w:pPr>
      <w:r w:rsidRPr="001F7A62">
        <w:rPr>
          <w:rFonts w:ascii="Open Sans" w:eastAsia="Times New Roman" w:hAnsi="Open Sans" w:cs="Open Sans"/>
          <w:color w:val="000000"/>
          <w:lang w:val="en-US" w:eastAsia="it-IT"/>
        </w:rPr>
        <w:t xml:space="preserve">Natalia </w:t>
      </w:r>
      <w:proofErr w:type="spellStart"/>
      <w:r w:rsidRPr="001F7A62">
        <w:rPr>
          <w:rFonts w:ascii="Open Sans" w:eastAsia="Times New Roman" w:hAnsi="Open Sans" w:cs="Open Sans"/>
          <w:color w:val="000000"/>
          <w:lang w:val="en-US" w:eastAsia="it-IT"/>
        </w:rPr>
        <w:t>Helueni</w:t>
      </w:r>
      <w:proofErr w:type="spellEnd"/>
      <w:r w:rsidRPr="001F7A62">
        <w:rPr>
          <w:rFonts w:ascii="Open Sans" w:eastAsia="Times New Roman" w:hAnsi="Open Sans" w:cs="Open Sans"/>
          <w:color w:val="000000"/>
          <w:lang w:val="en-US" w:eastAsia="it-IT"/>
        </w:rPr>
        <w:t>, </w:t>
      </w:r>
      <w:hyperlink r:id="rId19" w:tgtFrame="_blank" w:history="1">
        <w:r w:rsidRPr="001F7A62">
          <w:rPr>
            <w:rFonts w:ascii="Open Sans" w:eastAsia="Times New Roman" w:hAnsi="Open Sans" w:cs="Open Sans"/>
            <w:color w:val="000000"/>
            <w:lang w:val="en-US" w:eastAsia="it-IT"/>
          </w:rPr>
          <w:t>+39 333 2148455</w:t>
        </w:r>
      </w:hyperlink>
      <w:r w:rsidRPr="001F7A62">
        <w:rPr>
          <w:rFonts w:ascii="Open Sans" w:eastAsia="Times New Roman" w:hAnsi="Open Sans" w:cs="Open Sans"/>
          <w:color w:val="000000"/>
          <w:lang w:val="en-US" w:eastAsia="it-IT"/>
        </w:rPr>
        <w:t>, </w:t>
      </w:r>
      <w:hyperlink r:id="rId20" w:history="1">
        <w:r w:rsidRPr="001F7A62">
          <w:rPr>
            <w:rStyle w:val="Collegamentoipertestuale"/>
            <w:rFonts w:ascii="Open Sans" w:eastAsia="Times New Roman" w:hAnsi="Open Sans" w:cs="Open Sans"/>
            <w:lang w:val="en-US" w:eastAsia="it-IT"/>
          </w:rPr>
          <w:t>natalia.helueni@f2m-esolutions.com</w:t>
        </w:r>
      </w:hyperlink>
    </w:p>
    <w:p w14:paraId="4AA19F97" w14:textId="77777777" w:rsidR="00A57EE0" w:rsidRPr="007E6B66" w:rsidRDefault="00A57EE0" w:rsidP="00A57EE0">
      <w:pPr>
        <w:shd w:val="clear" w:color="auto" w:fill="FFFFFF"/>
        <w:jc w:val="left"/>
        <w:rPr>
          <w:rFonts w:ascii="Open Sans" w:hAnsi="Open Sans" w:cs="Open Sans"/>
        </w:rPr>
      </w:pPr>
      <w:r w:rsidRPr="007E6B66">
        <w:rPr>
          <w:rFonts w:ascii="Open Sans" w:eastAsia="Times New Roman" w:hAnsi="Open Sans" w:cs="Open Sans"/>
          <w:color w:val="000000"/>
          <w:lang w:eastAsia="it-IT"/>
        </w:rPr>
        <w:t>Marco Belletti, +39 334 6004837, </w:t>
      </w:r>
      <w:hyperlink r:id="rId21" w:tgtFrame="_blank" w:history="1">
        <w:r w:rsidRPr="007E6B66">
          <w:rPr>
            <w:rFonts w:ascii="Open Sans" w:eastAsia="Times New Roman" w:hAnsi="Open Sans" w:cs="Open Sans"/>
            <w:color w:val="0000FF"/>
            <w:u w:val="single"/>
            <w:lang w:eastAsia="it-IT"/>
          </w:rPr>
          <w:t>marco.belletti@f2m-esolutions.com</w:t>
        </w:r>
      </w:hyperlink>
    </w:p>
    <w:p w14:paraId="6C6E398B" w14:textId="3573977A" w:rsidR="0050321E" w:rsidRPr="007E6B66" w:rsidRDefault="0050321E" w:rsidP="00A57EE0">
      <w:pPr>
        <w:pBdr>
          <w:top w:val="nil"/>
          <w:left w:val="nil"/>
          <w:bottom w:val="nil"/>
          <w:right w:val="nil"/>
          <w:between w:val="nil"/>
        </w:pBdr>
        <w:rPr>
          <w:rFonts w:ascii="Open Sans" w:hAnsi="Open Sans" w:cs="Open Sans"/>
        </w:rPr>
      </w:pPr>
    </w:p>
    <w:sectPr w:rsidR="0050321E" w:rsidRPr="007E6B66" w:rsidSect="00FA0107">
      <w:headerReference w:type="default" r:id="rId22"/>
      <w:footerReference w:type="default" r:id="rId23"/>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1A43" w14:textId="77777777" w:rsidR="00136B47" w:rsidRDefault="00136B47" w:rsidP="00881F66">
      <w:r>
        <w:separator/>
      </w:r>
    </w:p>
  </w:endnote>
  <w:endnote w:type="continuationSeparator" w:id="0">
    <w:p w14:paraId="79B591FB" w14:textId="77777777" w:rsidR="00136B47" w:rsidRDefault="00136B47"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F295" w14:textId="77777777" w:rsidR="00136B47" w:rsidRDefault="00136B47" w:rsidP="00881F66">
      <w:r>
        <w:separator/>
      </w:r>
    </w:p>
  </w:footnote>
  <w:footnote w:type="continuationSeparator" w:id="0">
    <w:p w14:paraId="3708BB3D" w14:textId="77777777" w:rsidR="00136B47" w:rsidRDefault="00136B47"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1A325801" w:rsidR="00881F66" w:rsidRDefault="00212754" w:rsidP="00881F66">
    <w:pPr>
      <w:pStyle w:val="Intestazione"/>
      <w:jc w:val="center"/>
    </w:pPr>
    <w:r>
      <w:rPr>
        <w:noProof/>
      </w:rPr>
      <w:drawing>
        <wp:inline distT="0" distB="0" distL="0" distR="0" wp14:anchorId="1866ECBE" wp14:editId="0A113A9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3E1A"/>
    <w:rsid w:val="0004190F"/>
    <w:rsid w:val="00053541"/>
    <w:rsid w:val="000664AB"/>
    <w:rsid w:val="00072F51"/>
    <w:rsid w:val="000831F5"/>
    <w:rsid w:val="0009285C"/>
    <w:rsid w:val="000D453E"/>
    <w:rsid w:val="000E3C87"/>
    <w:rsid w:val="00122BF7"/>
    <w:rsid w:val="00136B47"/>
    <w:rsid w:val="001525DE"/>
    <w:rsid w:val="00181E9A"/>
    <w:rsid w:val="00184C47"/>
    <w:rsid w:val="00193EAC"/>
    <w:rsid w:val="001A2FFC"/>
    <w:rsid w:val="001A3272"/>
    <w:rsid w:val="001B1711"/>
    <w:rsid w:val="001C174B"/>
    <w:rsid w:val="001C324C"/>
    <w:rsid w:val="001F5E6C"/>
    <w:rsid w:val="00203C8B"/>
    <w:rsid w:val="00203DA0"/>
    <w:rsid w:val="00212754"/>
    <w:rsid w:val="002253CA"/>
    <w:rsid w:val="00231F87"/>
    <w:rsid w:val="0023609D"/>
    <w:rsid w:val="00236BB0"/>
    <w:rsid w:val="00242627"/>
    <w:rsid w:val="0024698E"/>
    <w:rsid w:val="0025122F"/>
    <w:rsid w:val="0026135A"/>
    <w:rsid w:val="002828B3"/>
    <w:rsid w:val="002834B2"/>
    <w:rsid w:val="002D2540"/>
    <w:rsid w:val="002F365D"/>
    <w:rsid w:val="002F4FC4"/>
    <w:rsid w:val="00312C02"/>
    <w:rsid w:val="00331CC4"/>
    <w:rsid w:val="00341C05"/>
    <w:rsid w:val="0037095C"/>
    <w:rsid w:val="00373628"/>
    <w:rsid w:val="00373DBC"/>
    <w:rsid w:val="00376F9A"/>
    <w:rsid w:val="0037705E"/>
    <w:rsid w:val="00391027"/>
    <w:rsid w:val="00396489"/>
    <w:rsid w:val="003B4427"/>
    <w:rsid w:val="003B5908"/>
    <w:rsid w:val="003D2182"/>
    <w:rsid w:val="003E3B65"/>
    <w:rsid w:val="003E6ACF"/>
    <w:rsid w:val="004007CB"/>
    <w:rsid w:val="00400E93"/>
    <w:rsid w:val="0041183C"/>
    <w:rsid w:val="004377DC"/>
    <w:rsid w:val="004432A0"/>
    <w:rsid w:val="00451C6D"/>
    <w:rsid w:val="00453542"/>
    <w:rsid w:val="00464681"/>
    <w:rsid w:val="004811D3"/>
    <w:rsid w:val="00491ABE"/>
    <w:rsid w:val="00494810"/>
    <w:rsid w:val="004B0B0B"/>
    <w:rsid w:val="004B1158"/>
    <w:rsid w:val="004E1520"/>
    <w:rsid w:val="004F1737"/>
    <w:rsid w:val="0050321E"/>
    <w:rsid w:val="0055170B"/>
    <w:rsid w:val="00552B36"/>
    <w:rsid w:val="00557786"/>
    <w:rsid w:val="005A5F2A"/>
    <w:rsid w:val="005A6CBE"/>
    <w:rsid w:val="005D1B7A"/>
    <w:rsid w:val="005D6F7B"/>
    <w:rsid w:val="005E2238"/>
    <w:rsid w:val="00616E32"/>
    <w:rsid w:val="00620415"/>
    <w:rsid w:val="00635491"/>
    <w:rsid w:val="00656293"/>
    <w:rsid w:val="0066095F"/>
    <w:rsid w:val="006811E7"/>
    <w:rsid w:val="006A37DE"/>
    <w:rsid w:val="006C1EFC"/>
    <w:rsid w:val="006D7CCF"/>
    <w:rsid w:val="00703500"/>
    <w:rsid w:val="007070E7"/>
    <w:rsid w:val="0072630E"/>
    <w:rsid w:val="00743FDD"/>
    <w:rsid w:val="00771BC2"/>
    <w:rsid w:val="00784C52"/>
    <w:rsid w:val="007A2C6E"/>
    <w:rsid w:val="007A317B"/>
    <w:rsid w:val="007B4DF2"/>
    <w:rsid w:val="007B4FA7"/>
    <w:rsid w:val="007B76EF"/>
    <w:rsid w:val="007C515D"/>
    <w:rsid w:val="007E1A5F"/>
    <w:rsid w:val="007E6B66"/>
    <w:rsid w:val="007F2531"/>
    <w:rsid w:val="00803CFC"/>
    <w:rsid w:val="00816672"/>
    <w:rsid w:val="0083119A"/>
    <w:rsid w:val="00873DA0"/>
    <w:rsid w:val="00876B2B"/>
    <w:rsid w:val="00881F66"/>
    <w:rsid w:val="0089036D"/>
    <w:rsid w:val="008B11EB"/>
    <w:rsid w:val="008B3D92"/>
    <w:rsid w:val="008B5053"/>
    <w:rsid w:val="009326B4"/>
    <w:rsid w:val="00955CAA"/>
    <w:rsid w:val="0097695A"/>
    <w:rsid w:val="009777E7"/>
    <w:rsid w:val="0098132F"/>
    <w:rsid w:val="00997122"/>
    <w:rsid w:val="009B11E6"/>
    <w:rsid w:val="009F1670"/>
    <w:rsid w:val="009F6194"/>
    <w:rsid w:val="00A04E0B"/>
    <w:rsid w:val="00A2499F"/>
    <w:rsid w:val="00A57EE0"/>
    <w:rsid w:val="00A6131A"/>
    <w:rsid w:val="00A70453"/>
    <w:rsid w:val="00A856F9"/>
    <w:rsid w:val="00AB489F"/>
    <w:rsid w:val="00AB49CC"/>
    <w:rsid w:val="00AF4376"/>
    <w:rsid w:val="00B04DB6"/>
    <w:rsid w:val="00B25F1A"/>
    <w:rsid w:val="00B31984"/>
    <w:rsid w:val="00B33D76"/>
    <w:rsid w:val="00B67F8B"/>
    <w:rsid w:val="00B773F0"/>
    <w:rsid w:val="00B847B4"/>
    <w:rsid w:val="00B87899"/>
    <w:rsid w:val="00B91F87"/>
    <w:rsid w:val="00BC6A1D"/>
    <w:rsid w:val="00BD3CA6"/>
    <w:rsid w:val="00BD4BFD"/>
    <w:rsid w:val="00BF7174"/>
    <w:rsid w:val="00C1562D"/>
    <w:rsid w:val="00C537E5"/>
    <w:rsid w:val="00C5497D"/>
    <w:rsid w:val="00C8044E"/>
    <w:rsid w:val="00C804B2"/>
    <w:rsid w:val="00CA3007"/>
    <w:rsid w:val="00CB38A9"/>
    <w:rsid w:val="00CC35FA"/>
    <w:rsid w:val="00CD6BF2"/>
    <w:rsid w:val="00CE561D"/>
    <w:rsid w:val="00D031FA"/>
    <w:rsid w:val="00D26AD5"/>
    <w:rsid w:val="00D35E21"/>
    <w:rsid w:val="00D4425A"/>
    <w:rsid w:val="00D760A5"/>
    <w:rsid w:val="00D843D2"/>
    <w:rsid w:val="00D900A1"/>
    <w:rsid w:val="00D9016B"/>
    <w:rsid w:val="00D94199"/>
    <w:rsid w:val="00D96735"/>
    <w:rsid w:val="00D97089"/>
    <w:rsid w:val="00DB1C60"/>
    <w:rsid w:val="00DE250F"/>
    <w:rsid w:val="00E12932"/>
    <w:rsid w:val="00E36E04"/>
    <w:rsid w:val="00E55A63"/>
    <w:rsid w:val="00E73B8D"/>
    <w:rsid w:val="00EB132B"/>
    <w:rsid w:val="00EB5FAB"/>
    <w:rsid w:val="00ED05AA"/>
    <w:rsid w:val="00ED78B8"/>
    <w:rsid w:val="00EF2959"/>
    <w:rsid w:val="00F12D9B"/>
    <w:rsid w:val="00F20B08"/>
    <w:rsid w:val="00F30E3A"/>
    <w:rsid w:val="00F54E99"/>
    <w:rsid w:val="00F661B6"/>
    <w:rsid w:val="00F875E9"/>
    <w:rsid w:val="00F97C60"/>
    <w:rsid w:val="00FA0107"/>
    <w:rsid w:val="00FA4E90"/>
    <w:rsid w:val="00FC4FFC"/>
    <w:rsid w:val="00FD7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youtube.com/channel/UCvrtsIYrf66b6zK2CfQ7cbQ" TargetMode="External"/><Relationship Id="rId3" Type="http://schemas.openxmlformats.org/officeDocument/2006/relationships/customXml" Target="../customXml/item3.xml"/><Relationship Id="rId21" Type="http://schemas.openxmlformats.org/officeDocument/2006/relationships/hyperlink" Target="mailto:marco.belletti@f2m-esolutions.com" TargetMode="External"/><Relationship Id="rId7" Type="http://schemas.openxmlformats.org/officeDocument/2006/relationships/settings" Target="settings.xml"/><Relationship Id="rId12" Type="http://schemas.openxmlformats.org/officeDocument/2006/relationships/hyperlink" Target="http://www.esolutions.free2move.com/&#8203;"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eSolutionsF2m" TargetMode="External"/><Relationship Id="rId20" Type="http://schemas.openxmlformats.org/officeDocument/2006/relationships/hyperlink" Target="mailto:natalia.helueni@f2m-esolution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tel:+3933321484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free2move-esolution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3.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645</Words>
  <Characters>3679</Characters>
  <Application>Microsoft Office Word</Application>
  <DocSecurity>0</DocSecurity>
  <Lines>30</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2021-11-19T09:45:00Z</cp:lastPrinted>
  <dcterms:created xsi:type="dcterms:W3CDTF">2022-05-24T21:13:00Z</dcterms:created>
  <dcterms:modified xsi:type="dcterms:W3CDTF">2022-05-24T21:24:00Z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